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Dragutina Tadijanovića 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204. Vukovarske brigade 24A, Vukovar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400-02/2</w:t>
      </w:r>
      <w:r w:rsidR="002631D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631D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 broj: 2188-81-01-2</w:t>
      </w:r>
      <w:r w:rsidR="002631D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Vukovar, </w:t>
      </w:r>
      <w:r w:rsidR="002631D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.03.202</w:t>
      </w:r>
      <w:r w:rsidR="002631D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BC3599" w:rsidRDefault="00BC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599" w:rsidRDefault="00BC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599" w:rsidRDefault="00B175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ŠKOLSKI ODBOR 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OŠ DRAGUTINA TADIJANOVIĆA</w:t>
      </w:r>
    </w:p>
    <w:p w:rsidR="00BC3599" w:rsidRDefault="00B1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VUKOVAR</w:t>
      </w:r>
    </w:p>
    <w:p w:rsidR="00BC3599" w:rsidRDefault="00BC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599" w:rsidRDefault="00BC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599" w:rsidRDefault="00BC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599" w:rsidRDefault="00B175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OBRAZLOŽENJE UZ GODIŠNJI IZVJEŠTAJ O IZVRŠENJU FINANCIJSKOG </w:t>
      </w:r>
      <w:r>
        <w:rPr>
          <w:b/>
          <w:bCs/>
          <w:sz w:val="23"/>
          <w:szCs w:val="23"/>
        </w:rPr>
        <w:t>PLANA OŠ DRAGUTINA TADIJANOVIĆA VUKOVAR ZA 202</w:t>
      </w:r>
      <w:r w:rsidR="002631D3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.GODINU </w:t>
      </w:r>
    </w:p>
    <w:p w:rsidR="00BC3599" w:rsidRDefault="00BC3599">
      <w:pPr>
        <w:pStyle w:val="Default"/>
        <w:rPr>
          <w:sz w:val="23"/>
          <w:szCs w:val="23"/>
        </w:rPr>
      </w:pPr>
    </w:p>
    <w:p w:rsidR="00BC3599" w:rsidRDefault="00B17503">
      <w:pPr>
        <w:pStyle w:val="Naslov5"/>
        <w:spacing w:before="150" w:after="150" w:line="336" w:lineRule="atLeast"/>
        <w:jc w:val="center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Godišnji izvještaj o izvršenju Financijskog plana OŠ Dragutina Tadijanovića za 202</w:t>
      </w:r>
      <w:r>
        <w:rPr>
          <w:b/>
          <w:color w:val="auto"/>
          <w:sz w:val="23"/>
          <w:szCs w:val="23"/>
        </w:rPr>
        <w:t>4</w:t>
      </w:r>
      <w:r>
        <w:rPr>
          <w:b/>
          <w:color w:val="auto"/>
          <w:sz w:val="23"/>
          <w:szCs w:val="23"/>
        </w:rPr>
        <w:t>.godinu sastavljen je prema Zakonu o proračunu (NN</w:t>
      </w:r>
      <w:r>
        <w:rPr>
          <w:b/>
          <w:color w:val="auto"/>
          <w:sz w:val="23"/>
          <w:szCs w:val="23"/>
        </w:rPr>
        <w:t xml:space="preserve"> 144</w:t>
      </w:r>
      <w:r>
        <w:rPr>
          <w:b/>
          <w:color w:val="auto"/>
          <w:sz w:val="23"/>
          <w:szCs w:val="23"/>
        </w:rPr>
        <w:t>/</w:t>
      </w:r>
      <w:r>
        <w:rPr>
          <w:b/>
          <w:color w:val="auto"/>
          <w:sz w:val="23"/>
          <w:szCs w:val="23"/>
        </w:rPr>
        <w:t>21</w:t>
      </w:r>
      <w:r>
        <w:rPr>
          <w:b/>
          <w:color w:val="auto"/>
          <w:sz w:val="23"/>
          <w:szCs w:val="23"/>
        </w:rPr>
        <w:t>.</w:t>
      </w:r>
      <w:r>
        <w:rPr>
          <w:b/>
          <w:color w:val="auto"/>
          <w:sz w:val="23"/>
          <w:szCs w:val="23"/>
        </w:rPr>
        <w:t>)</w:t>
      </w:r>
      <w:r>
        <w:rPr>
          <w:b/>
          <w:color w:val="auto"/>
          <w:sz w:val="23"/>
          <w:szCs w:val="23"/>
        </w:rPr>
        <w:t xml:space="preserve"> član</w:t>
      </w:r>
      <w:r>
        <w:rPr>
          <w:b/>
          <w:color w:val="auto"/>
          <w:sz w:val="23"/>
          <w:szCs w:val="23"/>
        </w:rPr>
        <w:t>ci od</w:t>
      </w:r>
      <w:r w:rsidR="002631D3">
        <w:rPr>
          <w:b/>
          <w:color w:val="auto"/>
          <w:sz w:val="23"/>
          <w:szCs w:val="23"/>
        </w:rPr>
        <w:t xml:space="preserve"> 8</w:t>
      </w:r>
      <w:r>
        <w:rPr>
          <w:b/>
          <w:color w:val="auto"/>
          <w:sz w:val="23"/>
          <w:szCs w:val="23"/>
        </w:rPr>
        <w:t>1. do 86.</w:t>
      </w:r>
      <w:r>
        <w:rPr>
          <w:b/>
          <w:color w:val="auto"/>
          <w:sz w:val="23"/>
          <w:szCs w:val="23"/>
        </w:rPr>
        <w:t xml:space="preserve"> I </w:t>
      </w:r>
      <w:r>
        <w:rPr>
          <w:b/>
          <w:color w:val="auto"/>
          <w:sz w:val="23"/>
          <w:szCs w:val="23"/>
        </w:rPr>
        <w:t>P</w:t>
      </w:r>
      <w:r>
        <w:rPr>
          <w:b/>
          <w:color w:val="auto"/>
          <w:sz w:val="23"/>
          <w:szCs w:val="23"/>
        </w:rPr>
        <w:t xml:space="preserve">ravilnika o polugodišnjem i </w:t>
      </w:r>
      <w:r>
        <w:rPr>
          <w:b/>
          <w:color w:val="auto"/>
          <w:sz w:val="23"/>
          <w:szCs w:val="23"/>
        </w:rPr>
        <w:t>godišnjem izvještaju o izvršenju proračuna</w:t>
      </w:r>
      <w:r>
        <w:rPr>
          <w:b/>
          <w:color w:val="auto"/>
          <w:sz w:val="23"/>
          <w:szCs w:val="23"/>
        </w:rPr>
        <w:t xml:space="preserve"> i financijskog plana </w:t>
      </w:r>
      <w:r>
        <w:rPr>
          <w:b/>
          <w:color w:val="auto"/>
          <w:sz w:val="23"/>
          <w:szCs w:val="23"/>
        </w:rPr>
        <w:t xml:space="preserve"> ( NN </w:t>
      </w:r>
      <w:r>
        <w:rPr>
          <w:b/>
          <w:color w:val="auto"/>
          <w:sz w:val="23"/>
          <w:szCs w:val="23"/>
        </w:rPr>
        <w:t>85</w:t>
      </w:r>
      <w:r>
        <w:rPr>
          <w:b/>
          <w:color w:val="auto"/>
          <w:sz w:val="23"/>
          <w:szCs w:val="23"/>
        </w:rPr>
        <w:t>/</w:t>
      </w:r>
      <w:r>
        <w:rPr>
          <w:b/>
          <w:color w:val="auto"/>
          <w:sz w:val="23"/>
          <w:szCs w:val="23"/>
        </w:rPr>
        <w:t>2</w:t>
      </w:r>
      <w:r>
        <w:rPr>
          <w:b/>
          <w:color w:val="auto"/>
          <w:sz w:val="23"/>
          <w:szCs w:val="23"/>
        </w:rPr>
        <w:t>3).</w:t>
      </w:r>
      <w:r>
        <w:rPr>
          <w:b/>
          <w:color w:val="auto"/>
          <w:sz w:val="23"/>
          <w:szCs w:val="23"/>
        </w:rPr>
        <w:t xml:space="preserve"> člancima od 30. do 52.</w:t>
      </w:r>
    </w:p>
    <w:p w:rsidR="00BC3599" w:rsidRDefault="00B17503">
      <w:pPr>
        <w:pStyle w:val="Naslov5"/>
        <w:spacing w:before="150" w:after="150" w:line="336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Posebni izvještaj:</w:t>
      </w:r>
    </w:p>
    <w:p w:rsidR="00BC3599" w:rsidRPr="005E2C40" w:rsidRDefault="00B17503" w:rsidP="005E2C4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5E2C40">
        <w:rPr>
          <w:sz w:val="24"/>
          <w:szCs w:val="24"/>
        </w:rPr>
        <w:t>Završen je projekt „Drugi dom“ financiran iz Europskog socijalnog fonda kojim se financirao produženi boravak u školi.  Kraj projekta</w:t>
      </w:r>
      <w:r w:rsidR="00E12F08">
        <w:rPr>
          <w:sz w:val="24"/>
          <w:szCs w:val="24"/>
        </w:rPr>
        <w:t xml:space="preserve"> je bio</w:t>
      </w:r>
      <w:r w:rsidRPr="005E2C40">
        <w:rPr>
          <w:sz w:val="24"/>
          <w:szCs w:val="24"/>
        </w:rPr>
        <w:t xml:space="preserve"> 25.06.2022. godine.   Na pod računu škole je ostalo sredstava od  projekta u iznosu od  =</w:t>
      </w:r>
      <w:r w:rsidRPr="005E2C40">
        <w:rPr>
          <w:sz w:val="24"/>
          <w:szCs w:val="24"/>
        </w:rPr>
        <w:t>11.</w:t>
      </w:r>
      <w:r w:rsidR="002631D3" w:rsidRPr="005E2C40">
        <w:rPr>
          <w:sz w:val="24"/>
          <w:szCs w:val="24"/>
        </w:rPr>
        <w:t>231,57</w:t>
      </w:r>
      <w:r w:rsidRPr="005E2C40">
        <w:rPr>
          <w:sz w:val="24"/>
          <w:szCs w:val="24"/>
        </w:rPr>
        <w:t xml:space="preserve"> </w:t>
      </w:r>
      <w:r w:rsidRPr="005E2C40">
        <w:rPr>
          <w:rFonts w:cstheme="minorHAnsi"/>
          <w:sz w:val="24"/>
          <w:szCs w:val="24"/>
        </w:rPr>
        <w:t>€</w:t>
      </w:r>
      <w:r w:rsidR="00E12F08">
        <w:rPr>
          <w:rFonts w:cstheme="minorHAnsi"/>
          <w:sz w:val="24"/>
          <w:szCs w:val="24"/>
        </w:rPr>
        <w:t>.</w:t>
      </w:r>
    </w:p>
    <w:p w:rsidR="00E12F08" w:rsidRDefault="00B17503" w:rsidP="005E2C40">
      <w:pPr>
        <w:pStyle w:val="Odlomakpopisa"/>
        <w:numPr>
          <w:ilvl w:val="0"/>
          <w:numId w:val="2"/>
        </w:numPr>
      </w:pPr>
      <w:r w:rsidRPr="005E2C40">
        <w:rPr>
          <w:sz w:val="24"/>
          <w:szCs w:val="24"/>
        </w:rPr>
        <w:t>Na dan 31.12.202</w:t>
      </w:r>
      <w:r w:rsidR="002631D3" w:rsidRPr="005E2C40">
        <w:rPr>
          <w:sz w:val="24"/>
          <w:szCs w:val="24"/>
        </w:rPr>
        <w:t>5</w:t>
      </w:r>
      <w:r w:rsidRPr="005E2C40">
        <w:rPr>
          <w:sz w:val="24"/>
          <w:szCs w:val="24"/>
        </w:rPr>
        <w:t xml:space="preserve">. godine, </w:t>
      </w:r>
      <w:r>
        <w:t>ne naplaćena potraživanja iznose =</w:t>
      </w:r>
      <w:r w:rsidR="002631D3">
        <w:t>230.192,74</w:t>
      </w:r>
      <w:r>
        <w:t xml:space="preserve"> </w:t>
      </w:r>
      <w:r w:rsidRPr="005E2C40">
        <w:rPr>
          <w:rFonts w:cstheme="minorHAnsi"/>
        </w:rPr>
        <w:t>€</w:t>
      </w:r>
      <w:r>
        <w:t xml:space="preserve">, od </w:t>
      </w:r>
      <w:r w:rsidR="002631D3">
        <w:t xml:space="preserve">      </w:t>
      </w:r>
      <w:r w:rsidR="005E2C40">
        <w:t xml:space="preserve">       </w:t>
      </w:r>
      <w:r>
        <w:t xml:space="preserve">sufinanciranja roditelja za ručak u dnevnom boravku, glazbene škole i „shema </w:t>
      </w:r>
      <w:r>
        <w:t>školskog voća i mlijeka“  iz 202</w:t>
      </w:r>
      <w:r w:rsidR="002631D3">
        <w:t>5</w:t>
      </w:r>
      <w:r>
        <w:t>. god.</w:t>
      </w:r>
      <w:r w:rsidR="002631D3">
        <w:t xml:space="preserve"> i plaće za 12/2025.</w:t>
      </w:r>
      <w:r w:rsidR="00E12F08">
        <w:t xml:space="preserve"> godine.</w:t>
      </w:r>
      <w:r>
        <w:t xml:space="preserve"> Ukupno stanje nedospjelih obveza =</w:t>
      </w:r>
      <w:r w:rsidR="002631D3">
        <w:t>250.232,02</w:t>
      </w:r>
      <w:r>
        <w:t xml:space="preserve"> </w:t>
      </w:r>
      <w:r w:rsidRPr="005E2C40">
        <w:rPr>
          <w:rFonts w:cstheme="minorHAnsi"/>
        </w:rPr>
        <w:t>€</w:t>
      </w:r>
      <w:r>
        <w:t>, a odnose se na plaće i materijalne rashode</w:t>
      </w:r>
      <w:r w:rsidR="00E12F08">
        <w:t xml:space="preserve"> za 12/2025. godine</w:t>
      </w:r>
      <w:r>
        <w:t xml:space="preserve"> u iznosu od =</w:t>
      </w:r>
      <w:r w:rsidR="005E2C40">
        <w:t>225.390,20</w:t>
      </w:r>
      <w:r>
        <w:t xml:space="preserve"> </w:t>
      </w:r>
      <w:r w:rsidRPr="005E2C40">
        <w:rPr>
          <w:rFonts w:cstheme="minorHAnsi"/>
        </w:rPr>
        <w:t>€</w:t>
      </w:r>
      <w:r w:rsidR="00E12F08">
        <w:t xml:space="preserve">, </w:t>
      </w:r>
      <w:r>
        <w:t xml:space="preserve"> na nedospjele međusobne obveze proračunskih korisnika (Bolovanja na teret HZZO) u iznosu od =</w:t>
      </w:r>
      <w:r w:rsidR="002631D3">
        <w:t xml:space="preserve">1.961,86 </w:t>
      </w:r>
      <w:r w:rsidRPr="005E2C40">
        <w:rPr>
          <w:rFonts w:cstheme="minorHAnsi"/>
        </w:rPr>
        <w:t>€</w:t>
      </w:r>
      <w:r>
        <w:t>.</w:t>
      </w:r>
      <w:r w:rsidR="002631D3">
        <w:t xml:space="preserve"> i na obveze za EU predujmove za Erasmus+ projekt u iznosu od =7.826,62 </w:t>
      </w:r>
      <w:r w:rsidR="002631D3" w:rsidRPr="005E2C40">
        <w:rPr>
          <w:rFonts w:cstheme="minorHAnsi"/>
        </w:rPr>
        <w:t>€</w:t>
      </w:r>
      <w:r w:rsidR="002631D3">
        <w:t>.</w:t>
      </w:r>
      <w:r>
        <w:t xml:space="preserve"> </w:t>
      </w:r>
      <w:r>
        <w:t xml:space="preserve"> Ne dospjele obveze za nabavu nefinancijske imovine u iznosu od</w:t>
      </w:r>
    </w:p>
    <w:p w:rsidR="00BC3599" w:rsidRDefault="00B17503" w:rsidP="00E12F08">
      <w:pPr>
        <w:pStyle w:val="Odlomakpopisa"/>
      </w:pPr>
      <w:r>
        <w:t xml:space="preserve"> </w:t>
      </w:r>
      <w:r w:rsidR="00E12F08">
        <w:t>=</w:t>
      </w:r>
      <w:r w:rsidR="005E2C40">
        <w:t>15.053,34</w:t>
      </w:r>
      <w:r w:rsidR="002631D3">
        <w:t xml:space="preserve"> </w:t>
      </w:r>
      <w:r w:rsidRPr="005E2C40">
        <w:rPr>
          <w:rFonts w:cstheme="minorHAnsi"/>
        </w:rPr>
        <w:t>€</w:t>
      </w:r>
      <w:r>
        <w:t>.</w:t>
      </w:r>
      <w:r>
        <w:t xml:space="preserve">  </w:t>
      </w:r>
      <w:r>
        <w:t>Dospjelih obveza nema.</w:t>
      </w:r>
    </w:p>
    <w:p w:rsidR="00BC3599" w:rsidRDefault="00B17503" w:rsidP="005E2C40">
      <w:pPr>
        <w:pStyle w:val="Odlomakpopisa"/>
        <w:numPr>
          <w:ilvl w:val="0"/>
          <w:numId w:val="2"/>
        </w:numPr>
      </w:pPr>
      <w:r>
        <w:t xml:space="preserve">U </w:t>
      </w:r>
      <w:r>
        <w:t>i</w:t>
      </w:r>
      <w:r>
        <w:t xml:space="preserve">zvan bilančnoj evidenciji sudskih sporova u tijeku, </w:t>
      </w:r>
      <w:r>
        <w:t xml:space="preserve"> ne vodi se niti jedan </w:t>
      </w:r>
      <w:r>
        <w:t>postupak.</w:t>
      </w:r>
      <w:bookmarkStart w:id="0" w:name="_GoBack"/>
      <w:bookmarkEnd w:id="0"/>
    </w:p>
    <w:p w:rsidR="00BC3599" w:rsidRDefault="00BC3599">
      <w:pPr>
        <w:rPr>
          <w:sz w:val="24"/>
          <w:szCs w:val="24"/>
        </w:rPr>
      </w:pPr>
    </w:p>
    <w:p w:rsidR="00BC3599" w:rsidRDefault="00B17503">
      <w:pPr>
        <w:tabs>
          <w:tab w:val="left" w:pos="6255"/>
        </w:tabs>
      </w:pPr>
      <w:r>
        <w:t xml:space="preserve">Ravnateljica                                              </w:t>
      </w:r>
      <w:r>
        <w:t xml:space="preserve">                                  Predsjednica školskog odbora</w:t>
      </w:r>
    </w:p>
    <w:p w:rsidR="00BC3599" w:rsidRDefault="00B17503">
      <w:pPr>
        <w:tabs>
          <w:tab w:val="left" w:pos="6255"/>
        </w:tabs>
      </w:pPr>
      <w:r>
        <w:t>Lidija Miletić prof.                                                                                     Kordić Adrijana</w:t>
      </w:r>
    </w:p>
    <w:p w:rsidR="00BC3599" w:rsidRDefault="00BC3599"/>
    <w:p w:rsidR="00BC3599" w:rsidRDefault="00B17503">
      <w:r>
        <w:t xml:space="preserve">_______________ </w:t>
      </w:r>
      <w:r>
        <w:tab/>
      </w:r>
      <w:r>
        <w:t xml:space="preserve">                                                                 _____________________</w:t>
      </w:r>
    </w:p>
    <w:p w:rsidR="00BC3599" w:rsidRDefault="00BC3599">
      <w:pPr>
        <w:rPr>
          <w:sz w:val="24"/>
          <w:szCs w:val="24"/>
        </w:rPr>
      </w:pPr>
    </w:p>
    <w:p w:rsidR="00BC3599" w:rsidRDefault="00BC3599">
      <w:pPr>
        <w:rPr>
          <w:sz w:val="24"/>
          <w:szCs w:val="24"/>
        </w:rPr>
      </w:pPr>
    </w:p>
    <w:sectPr w:rsidR="00BC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03" w:rsidRDefault="00B17503">
      <w:pPr>
        <w:spacing w:line="240" w:lineRule="auto"/>
      </w:pPr>
      <w:r>
        <w:separator/>
      </w:r>
    </w:p>
  </w:endnote>
  <w:endnote w:type="continuationSeparator" w:id="0">
    <w:p w:rsidR="00B17503" w:rsidRDefault="00B17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03" w:rsidRDefault="00B17503">
      <w:pPr>
        <w:spacing w:after="0"/>
      </w:pPr>
      <w:r>
        <w:separator/>
      </w:r>
    </w:p>
  </w:footnote>
  <w:footnote w:type="continuationSeparator" w:id="0">
    <w:p w:rsidR="00B17503" w:rsidRDefault="00B175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65E"/>
    <w:multiLevelType w:val="hybridMultilevel"/>
    <w:tmpl w:val="99107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FEE"/>
    <w:multiLevelType w:val="multilevel"/>
    <w:tmpl w:val="1E986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9A"/>
    <w:rsid w:val="00006494"/>
    <w:rsid w:val="00047111"/>
    <w:rsid w:val="0009693E"/>
    <w:rsid w:val="000A770C"/>
    <w:rsid w:val="001453C3"/>
    <w:rsid w:val="00211D8A"/>
    <w:rsid w:val="002631D3"/>
    <w:rsid w:val="002A2E2A"/>
    <w:rsid w:val="0039617D"/>
    <w:rsid w:val="003D6197"/>
    <w:rsid w:val="005D22B5"/>
    <w:rsid w:val="005E2C40"/>
    <w:rsid w:val="00610171"/>
    <w:rsid w:val="00633061"/>
    <w:rsid w:val="006950FC"/>
    <w:rsid w:val="006D0E05"/>
    <w:rsid w:val="006F28CC"/>
    <w:rsid w:val="00874A17"/>
    <w:rsid w:val="008F2FCA"/>
    <w:rsid w:val="009C0438"/>
    <w:rsid w:val="00A03D9A"/>
    <w:rsid w:val="00AA1BD9"/>
    <w:rsid w:val="00B17503"/>
    <w:rsid w:val="00BC3599"/>
    <w:rsid w:val="00C03C69"/>
    <w:rsid w:val="00CC18C1"/>
    <w:rsid w:val="00D02B6C"/>
    <w:rsid w:val="00D35EA1"/>
    <w:rsid w:val="00DD71AB"/>
    <w:rsid w:val="00DE34FD"/>
    <w:rsid w:val="00E12F08"/>
    <w:rsid w:val="00E1468A"/>
    <w:rsid w:val="00E27CC5"/>
    <w:rsid w:val="00E93CFC"/>
    <w:rsid w:val="00E942FE"/>
    <w:rsid w:val="033433CD"/>
    <w:rsid w:val="086B5BAF"/>
    <w:rsid w:val="0CFB779F"/>
    <w:rsid w:val="15567F1B"/>
    <w:rsid w:val="2B9777CC"/>
    <w:rsid w:val="2BFA32DB"/>
    <w:rsid w:val="4E9C760E"/>
    <w:rsid w:val="5BB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4FCD"/>
  <w15:docId w15:val="{F1359EA5-53D0-4389-8348-A76AB21C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182</cp:revision>
  <cp:lastPrinted>2025-03-19T10:58:00Z</cp:lastPrinted>
  <dcterms:created xsi:type="dcterms:W3CDTF">2023-04-27T08:41:00Z</dcterms:created>
  <dcterms:modified xsi:type="dcterms:W3CDTF">2026-03-18T10:10:00Z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EBFC031B2D3F4741B26C88AF10AEC572_12</vt:lpwstr>
  </property>
</Properties>
</file>